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3439" w14:textId="1FAD2938" w:rsidR="00965BF8" w:rsidRDefault="008044C0" w:rsidP="008044C0">
      <w:pPr>
        <w:jc w:val="center"/>
      </w:pPr>
      <w:r w:rsidRPr="000A6FBD">
        <w:rPr>
          <w:noProof/>
        </w:rPr>
        <w:drawing>
          <wp:inline distT="0" distB="0" distL="0" distR="0" wp14:anchorId="5112F9BF" wp14:editId="6003FB43">
            <wp:extent cx="1447800" cy="848719"/>
            <wp:effectExtent l="0" t="0" r="0" b="8890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22" cy="8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34AA" w14:textId="77777777" w:rsidR="008044C0" w:rsidRPr="008044C0" w:rsidRDefault="008044C0" w:rsidP="008044C0">
      <w:pPr>
        <w:jc w:val="center"/>
        <w:rPr>
          <w:rFonts w:ascii="Arial" w:hAnsi="Arial" w:cs="Arial"/>
          <w:b/>
          <w:lang w:val="en-GB"/>
        </w:rPr>
      </w:pPr>
      <w:r w:rsidRPr="008044C0">
        <w:rPr>
          <w:rFonts w:ascii="Arial" w:hAnsi="Arial" w:cs="Arial"/>
          <w:b/>
          <w:lang w:val="en-GB"/>
        </w:rPr>
        <w:t>SIERRA LEONE</w:t>
      </w:r>
    </w:p>
    <w:p w14:paraId="004A2C70" w14:textId="77777777" w:rsidR="008044C0" w:rsidRPr="008044C0" w:rsidRDefault="008044C0" w:rsidP="008044C0">
      <w:pPr>
        <w:jc w:val="center"/>
        <w:rPr>
          <w:rFonts w:ascii="Arial" w:hAnsi="Arial" w:cs="Arial"/>
          <w:b/>
          <w:sz w:val="23"/>
          <w:szCs w:val="23"/>
          <w:lang w:val="en-GB"/>
        </w:rPr>
      </w:pPr>
      <w:r w:rsidRPr="008044C0">
        <w:rPr>
          <w:rFonts w:ascii="Arial" w:hAnsi="Arial" w:cs="Arial"/>
          <w:b/>
          <w:sz w:val="23"/>
          <w:szCs w:val="23"/>
          <w:lang w:val="en-GB"/>
        </w:rPr>
        <w:t>46</w:t>
      </w:r>
      <w:r w:rsidRPr="008044C0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8044C0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</w:p>
    <w:p w14:paraId="38976D86" w14:textId="207D6BEB" w:rsidR="008044C0" w:rsidRPr="008044C0" w:rsidRDefault="008044C0" w:rsidP="008044C0">
      <w:pPr>
        <w:jc w:val="center"/>
        <w:rPr>
          <w:rFonts w:ascii="Arial" w:hAnsi="Arial" w:cs="Arial"/>
          <w:b/>
          <w:sz w:val="23"/>
          <w:szCs w:val="23"/>
          <w:lang w:val="en-GB"/>
        </w:rPr>
      </w:pPr>
      <w:r w:rsidRPr="008044C0">
        <w:rPr>
          <w:rFonts w:ascii="Arial" w:hAnsi="Arial" w:cs="Arial"/>
          <w:b/>
          <w:sz w:val="23"/>
          <w:szCs w:val="23"/>
          <w:lang w:val="en-GB"/>
        </w:rPr>
        <w:t xml:space="preserve">REVIEW OF </w:t>
      </w:r>
      <w:r>
        <w:rPr>
          <w:rFonts w:ascii="Arial" w:hAnsi="Arial" w:cs="Arial"/>
          <w:b/>
          <w:sz w:val="23"/>
          <w:szCs w:val="23"/>
          <w:lang w:val="en-GB"/>
        </w:rPr>
        <w:t>VANUATU</w:t>
      </w:r>
    </w:p>
    <w:p w14:paraId="66C039C3" w14:textId="10199C55" w:rsidR="008044C0" w:rsidRPr="008044C0" w:rsidRDefault="008044C0" w:rsidP="008044C0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8044C0">
        <w:rPr>
          <w:rFonts w:ascii="Arial" w:hAnsi="Arial" w:cs="Arial"/>
          <w:sz w:val="23"/>
          <w:szCs w:val="23"/>
          <w:lang w:val="en-GB"/>
        </w:rPr>
        <w:t>Thurs</w:t>
      </w:r>
      <w:r w:rsidRPr="008044C0">
        <w:rPr>
          <w:rFonts w:ascii="Arial" w:hAnsi="Arial" w:cs="Arial"/>
          <w:sz w:val="23"/>
          <w:szCs w:val="23"/>
          <w:lang w:val="en-GB"/>
        </w:rPr>
        <w:t xml:space="preserve">day, </w:t>
      </w:r>
      <w:r w:rsidRPr="008044C0">
        <w:rPr>
          <w:rFonts w:ascii="Arial" w:hAnsi="Arial" w:cs="Arial"/>
          <w:sz w:val="23"/>
          <w:szCs w:val="23"/>
          <w:lang w:val="en-GB"/>
        </w:rPr>
        <w:t>2</w:t>
      </w:r>
      <w:r w:rsidRPr="008044C0">
        <w:rPr>
          <w:rFonts w:ascii="Arial" w:hAnsi="Arial" w:cs="Arial"/>
          <w:sz w:val="23"/>
          <w:szCs w:val="23"/>
          <w:vertAlign w:val="superscript"/>
          <w:lang w:val="en-GB"/>
        </w:rPr>
        <w:t>nd</w:t>
      </w:r>
      <w:r w:rsidRPr="008044C0">
        <w:rPr>
          <w:rFonts w:ascii="Arial" w:hAnsi="Arial" w:cs="Arial"/>
          <w:sz w:val="23"/>
          <w:szCs w:val="23"/>
          <w:lang w:val="en-GB"/>
        </w:rPr>
        <w:t xml:space="preserve"> May 2024</w:t>
      </w:r>
    </w:p>
    <w:p w14:paraId="7774CECB" w14:textId="77777777" w:rsidR="008044C0" w:rsidRPr="008044C0" w:rsidRDefault="008044C0" w:rsidP="008044C0">
      <w:pPr>
        <w:shd w:val="clear" w:color="auto" w:fill="FFFFFF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lang w:val="en-GB" w:eastAsia="fr-CH"/>
        </w:rPr>
        <w:tab/>
      </w:r>
      <w:r w:rsidRPr="008044C0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  <w:t>Check against delivery.</w:t>
      </w:r>
    </w:p>
    <w:p w14:paraId="778E94D0" w14:textId="5BDA0098" w:rsidR="008044C0" w:rsidRPr="008044C0" w:rsidRDefault="008044C0" w:rsidP="008044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044C0">
        <w:rPr>
          <w:rFonts w:ascii="Arial" w:eastAsia="Times New Roman" w:hAnsi="Arial" w:cs="Arial"/>
          <w:lang w:val="en-GB" w:eastAsia="fr-CH"/>
        </w:rPr>
        <w:t xml:space="preserve">Sierra Leone welcomes and thanks </w:t>
      </w:r>
      <w:r w:rsidRPr="008044C0">
        <w:rPr>
          <w:rFonts w:ascii="Arial" w:hAnsi="Arial" w:cs="Arial"/>
          <w:b/>
          <w:bCs/>
          <w:lang w:val="en-US"/>
        </w:rPr>
        <w:t xml:space="preserve">Hon. John Amos Vacher, Minister of Justice and Community </w:t>
      </w:r>
      <w:r w:rsidRPr="008044C0">
        <w:rPr>
          <w:rFonts w:ascii="Arial" w:hAnsi="Arial" w:cs="Arial"/>
          <w:b/>
          <w:bCs/>
          <w:lang w:val="en-US"/>
        </w:rPr>
        <w:t>Services</w:t>
      </w:r>
      <w:r>
        <w:rPr>
          <w:rFonts w:ascii="Arial" w:hAnsi="Arial" w:cs="Arial"/>
          <w:b/>
          <w:bCs/>
          <w:lang w:val="en-US"/>
        </w:rPr>
        <w:t>,</w:t>
      </w:r>
      <w:r w:rsidRPr="008044C0">
        <w:rPr>
          <w:rFonts w:ascii="Arial" w:eastAsia="Times New Roman" w:hAnsi="Arial" w:cs="Arial"/>
          <w:lang w:val="en-GB" w:eastAsia="fr-CH"/>
        </w:rPr>
        <w:t xml:space="preserve"> </w:t>
      </w:r>
      <w:r>
        <w:rPr>
          <w:rFonts w:ascii="Arial" w:eastAsia="Times New Roman" w:hAnsi="Arial" w:cs="Arial"/>
          <w:lang w:val="en-GB" w:eastAsia="fr-CH"/>
        </w:rPr>
        <w:t xml:space="preserve">and </w:t>
      </w:r>
      <w:r w:rsidRPr="008044C0">
        <w:rPr>
          <w:rFonts w:ascii="Arial" w:eastAsia="Times New Roman" w:hAnsi="Arial" w:cs="Arial"/>
          <w:lang w:val="en-GB" w:eastAsia="fr-CH"/>
        </w:rPr>
        <w:t xml:space="preserve">the distinguished delegation from </w:t>
      </w:r>
      <w:r>
        <w:rPr>
          <w:rFonts w:ascii="Arial" w:eastAsia="Times New Roman" w:hAnsi="Arial" w:cs="Arial"/>
          <w:lang w:val="en-GB" w:eastAsia="fr-CH"/>
        </w:rPr>
        <w:t>Vanuatu</w:t>
      </w:r>
      <w:r w:rsidRPr="008044C0">
        <w:rPr>
          <w:rFonts w:ascii="Arial" w:eastAsia="Times New Roman" w:hAnsi="Arial" w:cs="Arial"/>
          <w:lang w:val="en-GB" w:eastAsia="fr-CH"/>
        </w:rPr>
        <w:t xml:space="preserve"> for the presentation of its national report. </w:t>
      </w:r>
    </w:p>
    <w:p w14:paraId="186071D9" w14:textId="77F75861" w:rsidR="008044C0" w:rsidRPr="008044C0" w:rsidRDefault="008044C0" w:rsidP="008044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044C0">
        <w:rPr>
          <w:rFonts w:ascii="Arial" w:hAnsi="Arial" w:cs="Arial"/>
        </w:rPr>
        <w:t xml:space="preserve">Sierra Leone commends Vanuatu for </w:t>
      </w:r>
      <w:r w:rsidRPr="008044C0">
        <w:rPr>
          <w:rFonts w:ascii="Arial" w:hAnsi="Arial" w:cs="Arial"/>
        </w:rPr>
        <w:t>several</w:t>
      </w:r>
      <w:r w:rsidRPr="008044C0">
        <w:rPr>
          <w:rFonts w:ascii="Arial" w:hAnsi="Arial" w:cs="Arial"/>
        </w:rPr>
        <w:t xml:space="preserve"> human rights-based policies and measures aimed at advancing the Sustainable Development Goals. </w:t>
      </w:r>
      <w:r w:rsidRPr="008044C0">
        <w:rPr>
          <w:rFonts w:ascii="Arial" w:hAnsi="Arial" w:cs="Arial"/>
        </w:rPr>
        <w:t>We</w:t>
      </w:r>
      <w:r w:rsidRPr="008044C0">
        <w:rPr>
          <w:rFonts w:ascii="Arial" w:hAnsi="Arial" w:cs="Arial"/>
        </w:rPr>
        <w:t xml:space="preserve"> welcome the establishment of the National Gender Policy, accompanied by its six provincial plans, which provide strategic directions for achieving gender equality. </w:t>
      </w:r>
    </w:p>
    <w:p w14:paraId="57BC50B5" w14:textId="5B2DCD6E" w:rsidR="008044C0" w:rsidRPr="008044C0" w:rsidRDefault="008044C0" w:rsidP="008044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044C0">
        <w:rPr>
          <w:rFonts w:ascii="Arial" w:hAnsi="Arial" w:cs="Arial"/>
          <w:lang w:val="en-US"/>
        </w:rPr>
        <w:t>A</w:t>
      </w:r>
      <w:r w:rsidRPr="008044C0">
        <w:rPr>
          <w:rFonts w:ascii="Arial" w:hAnsi="Arial" w:cs="Arial"/>
        </w:rPr>
        <w:t>s a disaster-prone country, we commend the Government for its measures to address climate change, including the establishment of the National Disaster Management Office and the National Disaster Committee.</w:t>
      </w:r>
    </w:p>
    <w:p w14:paraId="00564BBC" w14:textId="6706760D" w:rsidR="008044C0" w:rsidRPr="008044C0" w:rsidRDefault="008044C0" w:rsidP="008044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044C0">
        <w:rPr>
          <w:rFonts w:ascii="Arial" w:hAnsi="Arial" w:cs="Arial"/>
        </w:rPr>
        <w:t xml:space="preserve">We also welcome the landmark Supreme Court ruling in the case of Prosecutor vs. </w:t>
      </w:r>
      <w:proofErr w:type="spellStart"/>
      <w:r w:rsidRPr="008044C0">
        <w:rPr>
          <w:rFonts w:ascii="Arial" w:hAnsi="Arial" w:cs="Arial"/>
        </w:rPr>
        <w:t>Somon</w:t>
      </w:r>
      <w:proofErr w:type="spellEnd"/>
      <w:r w:rsidRPr="008044C0">
        <w:rPr>
          <w:rFonts w:ascii="Arial" w:hAnsi="Arial" w:cs="Arial"/>
        </w:rPr>
        <w:t xml:space="preserve"> (2021), which upheld the prohibition of forced labour, human trafficking</w:t>
      </w:r>
      <w:r w:rsidRPr="008044C0">
        <w:rPr>
          <w:rFonts w:ascii="Arial" w:hAnsi="Arial" w:cs="Arial"/>
        </w:rPr>
        <w:t>,</w:t>
      </w:r>
      <w:r w:rsidRPr="008044C0">
        <w:rPr>
          <w:rFonts w:ascii="Arial" w:hAnsi="Arial" w:cs="Arial"/>
        </w:rPr>
        <w:t xml:space="preserve"> and other forms of slavery. </w:t>
      </w:r>
    </w:p>
    <w:p w14:paraId="754685BE" w14:textId="730AAB2B" w:rsidR="008044C0" w:rsidRPr="008044C0" w:rsidRDefault="008044C0" w:rsidP="008044C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044C0">
        <w:rPr>
          <w:rFonts w:ascii="Arial" w:hAnsi="Arial" w:cs="Arial"/>
        </w:rPr>
        <w:t>While recognising that Vanuatu has no provision for the death penalty in law or practice, we recommend that it</w:t>
      </w:r>
      <w:r w:rsidRPr="008044C0">
        <w:rPr>
          <w:rFonts w:ascii="Arial" w:hAnsi="Arial" w:cs="Arial"/>
          <w:lang w:val="en-US"/>
        </w:rPr>
        <w:t>:</w:t>
      </w:r>
    </w:p>
    <w:p w14:paraId="2D85BF94" w14:textId="77777777" w:rsidR="008044C0" w:rsidRPr="008044C0" w:rsidRDefault="008044C0" w:rsidP="008044C0">
      <w:pPr>
        <w:pStyle w:val="ListParagraph"/>
        <w:ind w:hanging="360"/>
        <w:jc w:val="both"/>
        <w:rPr>
          <w:rFonts w:ascii="Arial" w:hAnsi="Arial" w:cs="Arial"/>
        </w:rPr>
      </w:pPr>
      <w:r w:rsidRPr="008044C0">
        <w:rPr>
          <w:rFonts w:ascii="Arial" w:eastAsia="Arial" w:hAnsi="Arial" w:cs="Arial"/>
        </w:rPr>
        <w:t>1.</w:t>
      </w:r>
      <w:r w:rsidRPr="008044C0">
        <w:rPr>
          <w:rFonts w:ascii="Arial" w:eastAsia="Arial" w:hAnsi="Arial" w:cs="Arial"/>
          <w:sz w:val="14"/>
          <w:szCs w:val="14"/>
        </w:rPr>
        <w:t xml:space="preserve">    </w:t>
      </w:r>
      <w:r w:rsidRPr="008044C0">
        <w:rPr>
          <w:rFonts w:ascii="Arial" w:hAnsi="Arial" w:cs="Arial"/>
        </w:rPr>
        <w:t>Ratify the Second Optional Protocol to the International Covenant on Civil and Political Rights (ICCPR) to abolish the death penalty.</w:t>
      </w:r>
    </w:p>
    <w:p w14:paraId="7F135B2A" w14:textId="77777777" w:rsidR="008044C0" w:rsidRPr="008044C0" w:rsidRDefault="008044C0" w:rsidP="008044C0">
      <w:pPr>
        <w:pStyle w:val="ListParagraph"/>
        <w:jc w:val="both"/>
        <w:rPr>
          <w:rFonts w:ascii="Arial" w:hAnsi="Arial" w:cs="Arial"/>
        </w:rPr>
      </w:pPr>
      <w:r w:rsidRPr="008044C0">
        <w:rPr>
          <w:rFonts w:ascii="Arial" w:hAnsi="Arial" w:cs="Arial"/>
        </w:rPr>
        <w:t> </w:t>
      </w:r>
    </w:p>
    <w:p w14:paraId="45C37A19" w14:textId="2DF2CEA0" w:rsidR="008044C0" w:rsidRDefault="008044C0" w:rsidP="008044C0">
      <w:pPr>
        <w:pStyle w:val="ListParagraph"/>
        <w:ind w:hanging="360"/>
        <w:jc w:val="both"/>
        <w:rPr>
          <w:rFonts w:ascii="Arial" w:hAnsi="Arial" w:cs="Arial"/>
        </w:rPr>
      </w:pPr>
      <w:r w:rsidRPr="008044C0">
        <w:rPr>
          <w:rFonts w:ascii="Arial" w:eastAsia="Arial" w:hAnsi="Arial" w:cs="Arial"/>
        </w:rPr>
        <w:t>2.</w:t>
      </w:r>
      <w:r w:rsidRPr="008044C0">
        <w:rPr>
          <w:rFonts w:ascii="Arial" w:eastAsia="Arial" w:hAnsi="Arial" w:cs="Arial"/>
          <w:sz w:val="14"/>
          <w:szCs w:val="14"/>
        </w:rPr>
        <w:t xml:space="preserve">    </w:t>
      </w:r>
      <w:r w:rsidRPr="008044C0">
        <w:rPr>
          <w:rFonts w:ascii="Arial" w:hAnsi="Arial" w:cs="Arial"/>
        </w:rPr>
        <w:t>Consider establishing an independent police mechanism, free from police control, to investigate police misconduct and brutality against civilians.</w:t>
      </w:r>
    </w:p>
    <w:p w14:paraId="76DD778E" w14:textId="77777777" w:rsidR="008044C0" w:rsidRPr="008044C0" w:rsidRDefault="008044C0" w:rsidP="008044C0">
      <w:pPr>
        <w:pStyle w:val="ListParagraph"/>
        <w:ind w:hanging="360"/>
        <w:jc w:val="both"/>
        <w:rPr>
          <w:rFonts w:ascii="Arial" w:hAnsi="Arial" w:cs="Arial"/>
        </w:rPr>
      </w:pPr>
    </w:p>
    <w:p w14:paraId="772FDEDB" w14:textId="77777777" w:rsidR="008044C0" w:rsidRPr="008044C0" w:rsidRDefault="008044C0" w:rsidP="008044C0">
      <w:pPr>
        <w:pStyle w:val="ListParagraph"/>
        <w:ind w:hanging="360"/>
        <w:jc w:val="both"/>
        <w:rPr>
          <w:rFonts w:ascii="Arial" w:hAnsi="Arial" w:cs="Arial"/>
        </w:rPr>
      </w:pPr>
      <w:r w:rsidRPr="008044C0">
        <w:rPr>
          <w:rFonts w:ascii="Arial" w:eastAsia="Arial" w:hAnsi="Arial" w:cs="Arial"/>
        </w:rPr>
        <w:t>3.</w:t>
      </w:r>
      <w:r w:rsidRPr="008044C0">
        <w:rPr>
          <w:rFonts w:ascii="Arial" w:eastAsia="Arial" w:hAnsi="Arial" w:cs="Arial"/>
          <w:sz w:val="14"/>
          <w:szCs w:val="14"/>
        </w:rPr>
        <w:t xml:space="preserve">    </w:t>
      </w:r>
      <w:r w:rsidRPr="008044C0">
        <w:rPr>
          <w:rFonts w:ascii="Arial" w:hAnsi="Arial" w:cs="Arial"/>
        </w:rPr>
        <w:t>Take concrete steps to address gender-based violence, including enacting legislation and implementing measures to protect victims and prosecute perpetrators.</w:t>
      </w:r>
    </w:p>
    <w:p w14:paraId="553EE27F" w14:textId="77777777" w:rsidR="008044C0" w:rsidRDefault="008044C0" w:rsidP="008044C0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1A060FAD" w14:textId="12ED2CC5" w:rsidR="008044C0" w:rsidRPr="008044C0" w:rsidRDefault="008044C0" w:rsidP="008044C0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  <w:r w:rsidRPr="008044C0">
        <w:rPr>
          <w:rFonts w:ascii="Arial" w:eastAsia="Times New Roman" w:hAnsi="Arial" w:cs="Arial"/>
          <w:lang w:val="en-GB" w:eastAsia="fr-CH"/>
        </w:rPr>
        <w:t xml:space="preserve">Sierra Leone wishes </w:t>
      </w:r>
      <w:r>
        <w:rPr>
          <w:rFonts w:ascii="Arial" w:eastAsia="Times New Roman" w:hAnsi="Arial" w:cs="Arial"/>
          <w:lang w:val="en-GB" w:eastAsia="fr-CH"/>
        </w:rPr>
        <w:t>Vanuatu</w:t>
      </w:r>
      <w:r w:rsidRPr="008044C0">
        <w:rPr>
          <w:rFonts w:ascii="Arial" w:eastAsia="Times New Roman" w:hAnsi="Arial" w:cs="Arial"/>
          <w:lang w:val="en-GB" w:eastAsia="fr-CH"/>
        </w:rPr>
        <w:t xml:space="preserve"> every success in completing its fourth review cycle.</w:t>
      </w:r>
    </w:p>
    <w:p w14:paraId="75941C9D" w14:textId="77777777" w:rsidR="008044C0" w:rsidRPr="006F7257" w:rsidRDefault="008044C0" w:rsidP="008044C0">
      <w:pPr>
        <w:shd w:val="clear" w:color="auto" w:fill="FFFFFF"/>
        <w:jc w:val="both"/>
        <w:rPr>
          <w:rFonts w:ascii="Arial" w:eastAsia="Times New Roman" w:hAnsi="Arial" w:cs="Arial"/>
          <w:lang w:val="en-GB" w:eastAsia="fr-CH"/>
        </w:rPr>
      </w:pPr>
    </w:p>
    <w:p w14:paraId="4E1A98CA" w14:textId="77777777" w:rsidR="008044C0" w:rsidRPr="005858F9" w:rsidRDefault="008044C0" w:rsidP="008044C0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6F7257">
        <w:rPr>
          <w:rFonts w:ascii="Arial" w:eastAsia="Times New Roman" w:hAnsi="Arial" w:cs="Arial"/>
          <w:b/>
          <w:bCs/>
          <w:lang w:val="en-GB" w:eastAsia="fr-CH"/>
        </w:rPr>
        <w:t>Thank you, Mr. President.</w:t>
      </w:r>
    </w:p>
    <w:p w14:paraId="7EE55229" w14:textId="77777777" w:rsidR="008044C0" w:rsidRDefault="008044C0"/>
    <w:sectPr w:rsidR="00804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C0"/>
    <w:rsid w:val="00175E81"/>
    <w:rsid w:val="008044C0"/>
    <w:rsid w:val="00965BF8"/>
    <w:rsid w:val="00F4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134E7D"/>
  <w15:chartTrackingRefBased/>
  <w15:docId w15:val="{2ECE83EC-D4DD-487B-B0CE-4406E4E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05609F-92A7-4386-9A50-58E120775DD5}"/>
</file>

<file path=customXml/itemProps2.xml><?xml version="1.0" encoding="utf-8"?>
<ds:datastoreItem xmlns:ds="http://schemas.openxmlformats.org/officeDocument/2006/customXml" ds:itemID="{01E1B0E0-7DE1-45CE-B353-9889EDFE2A5A}"/>
</file>

<file path=customXml/itemProps3.xml><?xml version="1.0" encoding="utf-8"?>
<ds:datastoreItem xmlns:ds="http://schemas.openxmlformats.org/officeDocument/2006/customXml" ds:itemID="{3112221A-7955-4D28-892C-9A2AB2263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1419</Characters>
  <Application>Microsoft Office Word</Application>
  <DocSecurity>0</DocSecurity>
  <Lines>33</Lines>
  <Paragraphs>15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Saffa</dc:creator>
  <cp:keywords/>
  <dc:description/>
  <cp:lastModifiedBy>Samuel Saffa</cp:lastModifiedBy>
  <cp:revision>1</cp:revision>
  <dcterms:created xsi:type="dcterms:W3CDTF">2024-05-01T12:05:00Z</dcterms:created>
  <dcterms:modified xsi:type="dcterms:W3CDTF">2024-05-01T12:15:00Z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86eb3b15-1533-47ee-8a97-f98821225824</vt:lpwstr>
  </property>
  <property fmtid="{D5CDD505-2E9C-101B-9397-08002B2CF9AE}" pid="3" name="ContentTypeId">
    <vt:lpwstr>0x010100D87D67403D696C4188FD8D29CB5BDEFA</vt:lpwstr>
  </property>
</Properties>
</file>